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FDF59">
      <w:pPr>
        <w:jc w:val="center"/>
        <w:rPr>
          <w:rFonts w:hint="eastAsia" w:ascii="微软雅黑" w:hAnsi="微软雅黑" w:eastAsia="微软雅黑" w:cs="微软雅黑"/>
          <w:sz w:val="28"/>
          <w:szCs w:val="28"/>
        </w:rPr>
      </w:pPr>
      <w:bookmarkStart w:id="0" w:name="_GoBack"/>
      <w:bookmarkEnd w:id="0"/>
      <w:r>
        <w:rPr>
          <w:rFonts w:hint="eastAsia" w:ascii="微软雅黑" w:hAnsi="微软雅黑" w:eastAsia="微软雅黑" w:cs="微软雅黑"/>
          <w:sz w:val="28"/>
          <w:szCs w:val="28"/>
        </w:rPr>
        <w:t>完善大统战工作格局 推动统战工作高质量发展</w:t>
      </w:r>
    </w:p>
    <w:p w14:paraId="7FB3961D">
      <w:pPr>
        <w:rPr>
          <w:rFonts w:hint="eastAsia"/>
        </w:rPr>
      </w:pPr>
    </w:p>
    <w:p w14:paraId="5F7B5F21">
      <w:pPr>
        <w:ind w:firstLine="420" w:firstLineChars="200"/>
        <w:rPr>
          <w:rFonts w:hint="eastAsia"/>
        </w:rPr>
      </w:pPr>
      <w:r>
        <w:rPr>
          <w:rFonts w:hint="eastAsia"/>
        </w:rPr>
        <w:t>“完善大统战工作格局”是中共二十届三中全会作出的重要战略部署，也是习近平总书记关于做好新时代党的统一战线工作的重要思想的重要组成部分。深入学习领会“大统战工作格局”的深刻内涵，对于保障新时代新征程统战工作高质量发展具有重要意义。</w:t>
      </w:r>
    </w:p>
    <w:p w14:paraId="000D8103">
      <w:pPr>
        <w:ind w:firstLine="422" w:firstLineChars="200"/>
        <w:rPr>
          <w:rFonts w:hint="eastAsia"/>
          <w:b/>
          <w:bCs/>
        </w:rPr>
      </w:pPr>
      <w:r>
        <w:rPr>
          <w:rFonts w:hint="eastAsia"/>
          <w:b/>
          <w:bCs/>
        </w:rPr>
        <w:t>大统战工作格局根源在以中国式现代化全面推进强国复兴的任务更重、要求更高、难度更大</w:t>
      </w:r>
    </w:p>
    <w:p w14:paraId="448B199E">
      <w:pPr>
        <w:ind w:firstLine="420" w:firstLineChars="200"/>
        <w:rPr>
          <w:rFonts w:hint="eastAsia"/>
        </w:rPr>
      </w:pPr>
      <w:r>
        <w:rPr>
          <w:rFonts w:hint="eastAsia"/>
        </w:rPr>
        <w:t>中国共产党从成立之日起，就不是为一党一派或某些利益集团的私利服务的，而是要谋人民幸福、民族复兴的大事，这是近代以来中国人民和中华民族孜孜追求的头等大事。经过百余年的接续奋斗，中国共产党领导人民取得了革命、建设和改革的历史性胜利和历史性成就，前所未有地接近了实现中华民族伟大复兴的目标。站在新的历史起点上，中共二十大绘就了以中国式现代化全面推进强国建设、民族复兴的宏伟蓝图。中国式现代化具有人口规模巨大、全体人民共同富裕、物质文明和精神文明相互协调、人与自然和谐共生和走和平发展道路五大特征，是人类历史上规模最大、要求最高、难度最大的现代化。</w:t>
      </w:r>
    </w:p>
    <w:p w14:paraId="037EE0A4">
      <w:pPr>
        <w:ind w:firstLine="420" w:firstLineChars="200"/>
        <w:rPr>
          <w:rFonts w:hint="eastAsia"/>
        </w:rPr>
      </w:pPr>
      <w:r>
        <w:rPr>
          <w:rFonts w:hint="eastAsia"/>
        </w:rPr>
        <w:t>当前中华民族伟大复兴战略全局和世界百年未有之大变局相互交织激荡，我们面临的内外部形势更加复杂严峻，世情、国情、党情及统一战线自身也都发生了重大变化，我国发展正处于战略机遇和风险挑战并存，不确定难预料因素增多的时期，这些都给新时代新征程的统一战线工作提出了新的挑战。行百里者半九十，越是接近目标，越是形势复杂，越是任务艰巨，越需要完善大统战工作格局，更好地发挥统一战线的强大法宝作用，把各方面的智慧和力量凝聚到以中国式现代化全面推进强国复兴这一中心任务上来。</w:t>
      </w:r>
    </w:p>
    <w:p w14:paraId="368A4C9F">
      <w:pPr>
        <w:ind w:firstLine="422" w:firstLineChars="200"/>
        <w:rPr>
          <w:rFonts w:hint="eastAsia"/>
        </w:rPr>
      </w:pPr>
      <w:r>
        <w:rPr>
          <w:rFonts w:hint="eastAsia"/>
          <w:b/>
          <w:bCs/>
        </w:rPr>
        <w:t>大统战工作格局立足于工作对象的范围更宽、分布更广、多样性更显著</w:t>
      </w:r>
    </w:p>
    <w:p w14:paraId="7792590E">
      <w:pPr>
        <w:ind w:firstLine="420" w:firstLineChars="200"/>
        <w:rPr>
          <w:rFonts w:hint="eastAsia"/>
        </w:rPr>
      </w:pPr>
      <w:r>
        <w:rPr>
          <w:rFonts w:hint="eastAsia"/>
        </w:rPr>
        <w:t>中国共产党百年统战史，以正反两方面的经验告诉我们，凡是我们不断扩大团结和联合的范围的时候，我们的事业就能得到很好发展，反之，就会遭遇重大挫折。进入新时代，统一战线面临的内外环境、肩负的使命任务都发生了重大变化，统一战线自身的内部构成也更加复杂。原有群体和阶层出现很大变化并从中分化出一些新的群体和阶层，统一战线成员的从业形态、思想观念、价值取向、行为方式、利益诉求等方面多样性的显著增长，对于增进统一战线的一致性，促进“五大关系”和谐提出了新要求。</w:t>
      </w:r>
    </w:p>
    <w:p w14:paraId="305BDFAA">
      <w:pPr>
        <w:ind w:firstLine="420" w:firstLineChars="200"/>
        <w:rPr>
          <w:rFonts w:hint="eastAsia"/>
        </w:rPr>
      </w:pPr>
      <w:r>
        <w:rPr>
          <w:rFonts w:hint="eastAsia"/>
        </w:rPr>
        <w:t>新时代爱国统一战线涵盖了全体社会主义劳动者、社会主义事业的建设者、拥护社会主义的爱国者、拥护祖国统一和致力于中华民族伟大复兴的爱国者的联盟，不仅包括了大陆范围内全体人民的大团结，也包括了海内外全体中华儿女的大团结。由于统战工作点多线长覆盖广，内情外势变动大，民族复兴任务重，固老纳新要求高、凝心聚力难度大，仅仅依靠统战部门来做是远远不够的。必须增强工作的系统性、整体性、协同性，建立大统战工作格局，才能有更大力量、更多智慧在尊重多样性中找到统一战线成员根本利益的一致性，才能更好地把统一战线成员凝聚在党和人民的事业周围。</w:t>
      </w:r>
    </w:p>
    <w:p w14:paraId="50DEB77A">
      <w:pPr>
        <w:ind w:firstLine="422" w:firstLineChars="200"/>
        <w:rPr>
          <w:rFonts w:hint="eastAsia"/>
        </w:rPr>
      </w:pPr>
      <w:r>
        <w:rPr>
          <w:rFonts w:hint="eastAsia"/>
          <w:b/>
          <w:bCs/>
        </w:rPr>
        <w:t>大统战工作格局体现为工作的主体更多、协作更紧、合力更大</w:t>
      </w:r>
    </w:p>
    <w:p w14:paraId="11EB35CC">
      <w:pPr>
        <w:ind w:firstLine="420" w:firstLineChars="200"/>
        <w:rPr>
          <w:rFonts w:hint="eastAsia"/>
        </w:rPr>
      </w:pPr>
      <w:r>
        <w:rPr>
          <w:rFonts w:hint="eastAsia"/>
        </w:rPr>
        <w:t>习近平总书记指出，“统战工作是全党的工作，必须全党重视、大家共同来做，构建党委统一领导、统战部门牵头协调、有关方面各负其责的大统战工作格局”，对统战工作的领导者、牵头者、协作者、依靠者及其协同配合作出了部署。一是要坚持发挥好中国共产党的领导作用，强调统战工作是各级中共党委必须做好的分内事、必须种好的责任田，落实好党委的统战工作主体责任和党委主要负责人的统战工作第一责任。二是要坚持发挥好统战部门的牵头协调作用，对加强统战部门和统战干部队伍建设，更好发挥统战部门和统战干部作用提出了明确要求。三是坚持落实好与统战工作有关的各方面、单位和部门的统战工作职责，督促各方面、单位、部门把凝聚人心、汇聚力量作为想问题、做决策、办事情的重要原则，做到守土尽责。四是坚持全党做统战，增强全党的统战工作意识，落实好领导干部对于分管领域和部门统战工作的领导责任，做到“三个带头”，发挥好全体党员的联结者、引导者作用，把统一战线广大成员紧密团结在党的周围。五是坚持协同配合、形成工作合力，党委、统战部门、相关部门、领导干部、党员同志要各司其职、各尽其责，协同配合，形成同思齐抓共做的强大工作合力。</w:t>
      </w:r>
    </w:p>
    <w:p w14:paraId="7D698B58">
      <w:pPr>
        <w:ind w:firstLine="422" w:firstLineChars="200"/>
        <w:rPr>
          <w:rFonts w:hint="eastAsia"/>
          <w:b/>
          <w:bCs/>
        </w:rPr>
      </w:pPr>
      <w:r>
        <w:rPr>
          <w:rFonts w:hint="eastAsia"/>
          <w:b/>
          <w:bCs/>
        </w:rPr>
        <w:t>大统战工作格局落脚在凝聚的共识更多、人心更铁、力量更强</w:t>
      </w:r>
    </w:p>
    <w:p w14:paraId="3361638F">
      <w:pPr>
        <w:ind w:firstLine="420" w:firstLineChars="200"/>
        <w:rPr>
          <w:rFonts w:hint="eastAsia"/>
        </w:rPr>
      </w:pPr>
      <w:r>
        <w:rPr>
          <w:rFonts w:hint="eastAsia"/>
        </w:rPr>
        <w:t>促进“五大关系”和谐，促进海内外中华儿女团结奋斗，为强国复兴汇聚磅礴伟力，是新时代爱国统一战线的目标追求，也是大统战工作格局的落脚点所在。</w:t>
      </w:r>
    </w:p>
    <w:p w14:paraId="61BCB0AD">
      <w:pPr>
        <w:ind w:firstLine="420" w:firstLineChars="200"/>
      </w:pPr>
      <w:r>
        <w:rPr>
          <w:rFonts w:hint="eastAsia"/>
        </w:rPr>
        <w:t>统战工作是找共识的工作，找到了共识，也就有了团结和联合的基础。统战工作又是交朋友的工作，习近平总书记指出，“从某种意义上说，统一战线工作做得好不好，要看交到的朋友多不多、合格不合格、够不够铁。多不多是数量问题，合格不合格、够不够铁是质量问题。”新时代统一战线工作，突出强调巩固团结奋斗的共同思想政治基础，强调找出最大公约数，就是希望统一战线能够凝聚更多共识。大统战工作格局高举爱国主义和社会主义伟大旗帜，以中国共产党的领导和中国特色社会主义为共同思想政治基础，以实现中华民族伟大复兴为最大公约数，一定能够凝聚最大化的共识。大统战工作格局以国家富强、民族振兴、人民幸福为重，同时尊重、维护、照顾同盟者利益，也一定能够为党和人民的事业交一大批能说心里话的挚友诤友铁友，形成海内外中华儿女心往一处想、劲往一处使的生动局面，全面推进强国复兴的巨轮乘风破浪、扬帆远航。</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FE45B9"/>
    <w:rsid w:val="2A007D42"/>
    <w:rsid w:val="62FE4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2178</Words>
  <Characters>2178</Characters>
  <Lines>0</Lines>
  <Paragraphs>0</Paragraphs>
  <TotalTime>2</TotalTime>
  <ScaleCrop>false</ScaleCrop>
  <LinksUpToDate>false</LinksUpToDate>
  <CharactersWithSpaces>2179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2025-04-04T14:04:00Z</dcterms:created>
  <dc:creator>微信用户</dc:creator>
  <cp:lastModifiedBy>WPS_1695992174</cp:lastModifiedBy>
  <dcterms:modified xsi:type="dcterms:W3CDTF">2025-04-05T03:28:03Z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D7DC922D301C42148C4A89DD39279FD3_13</vt:lpwstr>
  </property>
  <property fmtid="{D5CDD505-2E9C-101B-9397-08002B2CF9AE}" pid="4" name="KSOTemplateDocerSaveRecord">
    <vt:lpwstr>eyJoZGlkIjoiYTY5NWY1YmMzN2EzMWE4YTZlNTJkMjg4YmZlZjYyNjYiLCJ1c2VySWQiOiIxMjQ0NjY1OTc4In0=</vt:lpwstr>
  </property>
</Properties>
</file>